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F4DE" w14:textId="0B641FD0" w:rsidR="004B3285" w:rsidRPr="004B3285" w:rsidRDefault="004B3285" w:rsidP="004B3285">
      <w:pPr>
        <w:rPr>
          <w:rFonts w:ascii="Times New Roman" w:eastAsia="Times New Roman" w:hAnsi="Times New Roman" w:cs="Times New Roman"/>
        </w:rPr>
      </w:pPr>
      <w:r w:rsidRPr="004B3285">
        <w:rPr>
          <w:rFonts w:ascii="Times New Roman" w:eastAsia="Times New Roman" w:hAnsi="Times New Roman" w:cs="Times New Roman"/>
        </w:rPr>
        <w:t>ASSIMILATION TRAINING</w:t>
      </w:r>
      <w:r w:rsidR="00437EF7">
        <w:rPr>
          <w:rFonts w:ascii="Times New Roman" w:eastAsia="Times New Roman" w:hAnsi="Times New Roman" w:cs="Times New Roman"/>
        </w:rPr>
        <w:tab/>
      </w:r>
      <w:r w:rsidR="00437EF7">
        <w:rPr>
          <w:rFonts w:ascii="Times New Roman" w:eastAsia="Times New Roman" w:hAnsi="Times New Roman" w:cs="Times New Roman"/>
        </w:rPr>
        <w:tab/>
      </w:r>
      <w:r w:rsidR="00437EF7">
        <w:rPr>
          <w:rFonts w:ascii="Times New Roman" w:eastAsia="Times New Roman" w:hAnsi="Times New Roman" w:cs="Times New Roman"/>
        </w:rPr>
        <w:tab/>
      </w:r>
      <w:r w:rsidR="00437EF7">
        <w:rPr>
          <w:rFonts w:ascii="Times New Roman" w:eastAsia="Times New Roman" w:hAnsi="Times New Roman" w:cs="Times New Roman"/>
        </w:rPr>
        <w:tab/>
        <w:t>CHURCH COACH MINISTRIES</w:t>
      </w:r>
    </w:p>
    <w:p w14:paraId="61B4E3AE" w14:textId="77777777" w:rsidR="004B3285" w:rsidRPr="004B3285" w:rsidRDefault="004B3285" w:rsidP="004B3285">
      <w:pPr>
        <w:rPr>
          <w:rFonts w:ascii="Times New Roman" w:eastAsia="Times New Roman" w:hAnsi="Times New Roman" w:cs="Times New Roman"/>
        </w:rPr>
      </w:pPr>
    </w:p>
    <w:p w14:paraId="738F6DCA" w14:textId="77777777"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i/>
          <w:iCs/>
          <w:color w:val="000000"/>
          <w:sz w:val="18"/>
          <w:szCs w:val="18"/>
        </w:rPr>
        <w:t>To fully be prepared to receive unchurched and lost people, we must start by loving them through intentional relationships.</w:t>
      </w:r>
    </w:p>
    <w:p w14:paraId="6073C795" w14:textId="77777777"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000000"/>
          <w:sz w:val="18"/>
          <w:szCs w:val="18"/>
        </w:rPr>
        <w:t>Christ is constantly growing His kingdom. Is your church ready to receive those He sends through your doors? When your church body focuses on engaging with guests in a way that removes their anxiety, it allows them to clearly hear His Word and relationships will flourish.  </w:t>
      </w:r>
    </w:p>
    <w:p w14:paraId="54BC79DE" w14:textId="3CA726D0"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000000"/>
          <w:sz w:val="18"/>
          <w:szCs w:val="18"/>
        </w:rPr>
        <w:t>Our Assimilation Training emphasize</w:t>
      </w:r>
      <w:r w:rsidRPr="00437EF7">
        <w:rPr>
          <w:rFonts w:eastAsia="Times New Roman" w:cstheme="minorHAnsi"/>
          <w:color w:val="000000"/>
          <w:sz w:val="18"/>
          <w:szCs w:val="18"/>
        </w:rPr>
        <w:t>s:</w:t>
      </w:r>
      <w:r w:rsidRPr="004B3285">
        <w:rPr>
          <w:rFonts w:eastAsia="Times New Roman" w:cstheme="minorHAnsi"/>
          <w:color w:val="000000"/>
          <w:sz w:val="18"/>
          <w:szCs w:val="18"/>
        </w:rPr>
        <w:tab/>
      </w:r>
    </w:p>
    <w:p w14:paraId="78769AD7" w14:textId="77777777" w:rsidR="004B3285" w:rsidRPr="00437EF7" w:rsidRDefault="004B3285" w:rsidP="00437EF7">
      <w:pPr>
        <w:pStyle w:val="ListParagraph"/>
        <w:numPr>
          <w:ilvl w:val="0"/>
          <w:numId w:val="1"/>
        </w:numPr>
        <w:rPr>
          <w:rFonts w:asciiTheme="minorHAnsi" w:hAnsiTheme="minorHAnsi" w:cstheme="minorHAnsi"/>
          <w:color w:val="000000"/>
          <w:sz w:val="18"/>
          <w:szCs w:val="18"/>
        </w:rPr>
      </w:pPr>
      <w:r w:rsidRPr="00437EF7">
        <w:rPr>
          <w:rFonts w:asciiTheme="minorHAnsi" w:hAnsiTheme="minorHAnsi" w:cstheme="minorHAnsi"/>
          <w:color w:val="000000"/>
          <w:sz w:val="18"/>
          <w:szCs w:val="18"/>
        </w:rPr>
        <w:t>Preparing churches to receive unchurched and lost people</w:t>
      </w:r>
    </w:p>
    <w:p w14:paraId="47739648" w14:textId="15FBD066" w:rsidR="004B3285" w:rsidRPr="00437EF7" w:rsidRDefault="004B3285" w:rsidP="00437EF7">
      <w:pPr>
        <w:pStyle w:val="ListParagraph"/>
        <w:numPr>
          <w:ilvl w:val="0"/>
          <w:numId w:val="1"/>
        </w:numPr>
        <w:rPr>
          <w:rFonts w:asciiTheme="minorHAnsi" w:hAnsiTheme="minorHAnsi" w:cstheme="minorHAnsi"/>
          <w:color w:val="000000"/>
          <w:sz w:val="18"/>
          <w:szCs w:val="18"/>
        </w:rPr>
      </w:pPr>
      <w:r w:rsidRPr="00437EF7">
        <w:rPr>
          <w:rFonts w:asciiTheme="minorHAnsi" w:hAnsiTheme="minorHAnsi" w:cstheme="minorHAnsi"/>
          <w:color w:val="000000"/>
          <w:sz w:val="18"/>
          <w:szCs w:val="18"/>
        </w:rPr>
        <w:t>Preparing churches to be in alignment with what Christ is doing in our communities</w:t>
      </w:r>
    </w:p>
    <w:p w14:paraId="38591AE1" w14:textId="74E37598" w:rsidR="004B3285" w:rsidRPr="00437EF7" w:rsidRDefault="004B3285" w:rsidP="00437EF7">
      <w:pPr>
        <w:pStyle w:val="ListParagraph"/>
        <w:numPr>
          <w:ilvl w:val="0"/>
          <w:numId w:val="1"/>
        </w:numPr>
        <w:rPr>
          <w:rFonts w:asciiTheme="minorHAnsi" w:hAnsiTheme="minorHAnsi" w:cstheme="minorHAnsi"/>
          <w:color w:val="000000"/>
          <w:sz w:val="18"/>
          <w:szCs w:val="18"/>
        </w:rPr>
      </w:pPr>
      <w:r w:rsidRPr="00437EF7">
        <w:rPr>
          <w:rFonts w:asciiTheme="minorHAnsi" w:hAnsiTheme="minorHAnsi" w:cstheme="minorHAnsi"/>
          <w:color w:val="000000"/>
          <w:sz w:val="18"/>
          <w:szCs w:val="18"/>
        </w:rPr>
        <w:t>Loving people through authentic relationship</w:t>
      </w:r>
    </w:p>
    <w:p w14:paraId="4D68F198" w14:textId="2AA254E4" w:rsidR="004B3285" w:rsidRPr="00437EF7" w:rsidRDefault="004B3285" w:rsidP="00437EF7">
      <w:pPr>
        <w:pStyle w:val="ListParagraph"/>
        <w:numPr>
          <w:ilvl w:val="0"/>
          <w:numId w:val="1"/>
        </w:numPr>
        <w:rPr>
          <w:rFonts w:asciiTheme="minorHAnsi" w:hAnsiTheme="minorHAnsi" w:cstheme="minorHAnsi"/>
          <w:color w:val="000000"/>
          <w:sz w:val="18"/>
          <w:szCs w:val="18"/>
        </w:rPr>
      </w:pPr>
      <w:r w:rsidRPr="00437EF7">
        <w:rPr>
          <w:rFonts w:asciiTheme="minorHAnsi" w:hAnsiTheme="minorHAnsi" w:cstheme="minorHAnsi"/>
          <w:color w:val="000000"/>
          <w:sz w:val="18"/>
          <w:szCs w:val="18"/>
        </w:rPr>
        <w:t>Leading people into their next step in their personal relationship with Jesus Christ</w:t>
      </w:r>
    </w:p>
    <w:p w14:paraId="52555A51" w14:textId="38AA4CD9"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282828"/>
          <w:sz w:val="18"/>
          <w:szCs w:val="18"/>
        </w:rPr>
        <w:t>CCM will work with you to tailor a complete plan and total training for your church, whether a church plant or a church of several hundred or thousand. The key is to be intentional about what needs to be accomplished when connecting people to the church body. We will develop and train teams within the church body to function in various aspects of the Connection Team.</w:t>
      </w:r>
    </w:p>
    <w:p w14:paraId="2F76BCD4" w14:textId="7852F0ED"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b/>
          <w:bCs/>
          <w:color w:val="282828"/>
          <w:sz w:val="18"/>
          <w:szCs w:val="18"/>
        </w:rPr>
        <w:t>Teams we develop:</w:t>
      </w:r>
    </w:p>
    <w:p w14:paraId="680448F4" w14:textId="15BE0F65"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282828"/>
          <w:sz w:val="18"/>
          <w:szCs w:val="18"/>
        </w:rPr>
        <w:t>• Connection Team</w:t>
      </w:r>
      <w:r w:rsidR="00437EF7">
        <w:rPr>
          <w:rFonts w:eastAsia="Times New Roman" w:cstheme="minorHAnsi"/>
          <w:color w:val="000000"/>
          <w:sz w:val="18"/>
          <w:szCs w:val="18"/>
        </w:rPr>
        <w:t xml:space="preserve">   </w:t>
      </w:r>
      <w:r w:rsidRPr="004B3285">
        <w:rPr>
          <w:rFonts w:eastAsia="Times New Roman" w:cstheme="minorHAnsi"/>
          <w:color w:val="282828"/>
          <w:sz w:val="18"/>
          <w:szCs w:val="18"/>
        </w:rPr>
        <w:t>• Guest Experience Team</w:t>
      </w:r>
      <w:r w:rsidR="00437EF7">
        <w:rPr>
          <w:rFonts w:eastAsia="Times New Roman" w:cstheme="minorHAnsi"/>
          <w:color w:val="282828"/>
          <w:sz w:val="18"/>
          <w:szCs w:val="18"/>
        </w:rPr>
        <w:t xml:space="preserve">. </w:t>
      </w:r>
      <w:r w:rsidRPr="004B3285">
        <w:rPr>
          <w:rFonts w:eastAsia="Times New Roman" w:cstheme="minorHAnsi"/>
          <w:color w:val="282828"/>
          <w:sz w:val="18"/>
          <w:szCs w:val="18"/>
        </w:rPr>
        <w:t>• Media Team</w:t>
      </w:r>
      <w:r w:rsidR="00437EF7">
        <w:rPr>
          <w:rFonts w:eastAsia="Times New Roman" w:cstheme="minorHAnsi"/>
          <w:color w:val="282828"/>
          <w:sz w:val="18"/>
          <w:szCs w:val="18"/>
        </w:rPr>
        <w:t xml:space="preserve">.  </w:t>
      </w:r>
      <w:r w:rsidRPr="004B3285">
        <w:rPr>
          <w:rFonts w:eastAsia="Times New Roman" w:cstheme="minorHAnsi"/>
          <w:color w:val="282828"/>
          <w:sz w:val="18"/>
          <w:szCs w:val="18"/>
        </w:rPr>
        <w:t>• Follow-Up Team</w:t>
      </w:r>
      <w:r w:rsidR="00437EF7">
        <w:rPr>
          <w:rFonts w:eastAsia="Times New Roman" w:cstheme="minorHAnsi"/>
          <w:color w:val="282828"/>
          <w:sz w:val="18"/>
          <w:szCs w:val="18"/>
        </w:rPr>
        <w:t xml:space="preserve">.  </w:t>
      </w:r>
      <w:r w:rsidRPr="004B3285">
        <w:rPr>
          <w:rFonts w:eastAsia="Times New Roman" w:cstheme="minorHAnsi"/>
          <w:color w:val="282828"/>
          <w:sz w:val="18"/>
          <w:szCs w:val="18"/>
        </w:rPr>
        <w:t>• Admin Team</w:t>
      </w:r>
    </w:p>
    <w:p w14:paraId="076FA1FE" w14:textId="77777777"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282828"/>
          <w:sz w:val="18"/>
          <w:szCs w:val="18"/>
        </w:rPr>
        <w:t> The first seven minutes and the final five minutes that a guest is on-site are the most critical in establishing the initial impression. Assimilation training takes a focused look in dealing with these critical time periods.</w:t>
      </w:r>
    </w:p>
    <w:p w14:paraId="60A64F95" w14:textId="050B9A81"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282828"/>
          <w:sz w:val="18"/>
          <w:szCs w:val="18"/>
        </w:rPr>
        <w:t> </w:t>
      </w:r>
      <w:r w:rsidRPr="004B3285">
        <w:rPr>
          <w:rFonts w:eastAsia="Times New Roman" w:cstheme="minorHAnsi"/>
          <w:b/>
          <w:bCs/>
          <w:color w:val="282828"/>
          <w:sz w:val="18"/>
          <w:szCs w:val="18"/>
        </w:rPr>
        <w:t>Additional areas of emphasis:</w:t>
      </w:r>
    </w:p>
    <w:p w14:paraId="07488780" w14:textId="2AC7FAAC"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282828"/>
          <w:sz w:val="18"/>
          <w:szCs w:val="18"/>
        </w:rPr>
        <w:t>• Marketing materials focused on outreach</w:t>
      </w:r>
      <w:r w:rsidR="00437EF7">
        <w:rPr>
          <w:rFonts w:eastAsia="Times New Roman" w:cstheme="minorHAnsi"/>
          <w:color w:val="282828"/>
          <w:sz w:val="18"/>
          <w:szCs w:val="18"/>
        </w:rPr>
        <w:t xml:space="preserve">.  </w:t>
      </w:r>
      <w:r w:rsidRPr="004B3285">
        <w:rPr>
          <w:rFonts w:eastAsia="Times New Roman" w:cstheme="minorHAnsi"/>
          <w:color w:val="282828"/>
          <w:sz w:val="18"/>
          <w:szCs w:val="18"/>
        </w:rPr>
        <w:t>• Guest spotters</w:t>
      </w:r>
      <w:r w:rsidR="00437EF7">
        <w:rPr>
          <w:rFonts w:eastAsia="Times New Roman" w:cstheme="minorHAnsi"/>
          <w:color w:val="282828"/>
          <w:sz w:val="18"/>
          <w:szCs w:val="18"/>
        </w:rPr>
        <w:t xml:space="preserve">.  </w:t>
      </w:r>
      <w:r w:rsidRPr="004B3285">
        <w:rPr>
          <w:rFonts w:eastAsia="Times New Roman" w:cstheme="minorHAnsi"/>
          <w:color w:val="282828"/>
          <w:sz w:val="18"/>
          <w:szCs w:val="18"/>
        </w:rPr>
        <w:t>• Intentional relationships</w:t>
      </w:r>
    </w:p>
    <w:p w14:paraId="306AA63B" w14:textId="422A8C7A" w:rsidR="004B3285" w:rsidRPr="004B3285" w:rsidRDefault="004B3285" w:rsidP="004B3285">
      <w:pPr>
        <w:spacing w:before="100" w:beforeAutospacing="1" w:after="100" w:afterAutospacing="1"/>
        <w:rPr>
          <w:rFonts w:eastAsia="Times New Roman" w:cstheme="minorHAnsi"/>
          <w:b/>
          <w:bCs/>
          <w:color w:val="000000"/>
          <w:sz w:val="18"/>
          <w:szCs w:val="18"/>
        </w:rPr>
      </w:pPr>
      <w:r w:rsidRPr="004B3285">
        <w:rPr>
          <w:rFonts w:eastAsia="Times New Roman" w:cstheme="minorHAnsi"/>
          <w:b/>
          <w:bCs/>
          <w:color w:val="000000"/>
          <w:sz w:val="18"/>
          <w:szCs w:val="18"/>
          <w:u w:val="single"/>
        </w:rPr>
        <w:t>Recommendations:</w:t>
      </w:r>
    </w:p>
    <w:p w14:paraId="43AE7BEE" w14:textId="38A3A336"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000000"/>
          <w:sz w:val="18"/>
          <w:szCs w:val="18"/>
        </w:rPr>
        <w:t>“I have been in ministry for over 30 years and I have been to countless seminars. Working with Jeremy is different. It feels as if he is on my church staff and he identifies with our ministry goals</w:t>
      </w:r>
      <w:r w:rsidR="00437EF7">
        <w:rPr>
          <w:rFonts w:eastAsia="Times New Roman" w:cstheme="minorHAnsi"/>
          <w:color w:val="000000"/>
          <w:sz w:val="18"/>
          <w:szCs w:val="18"/>
        </w:rPr>
        <w:t xml:space="preserve"> </w:t>
      </w:r>
      <w:r w:rsidRPr="004B3285">
        <w:rPr>
          <w:rFonts w:eastAsia="Times New Roman" w:cstheme="minorHAnsi"/>
          <w:color w:val="000000"/>
          <w:sz w:val="18"/>
          <w:szCs w:val="18"/>
        </w:rPr>
        <w:t xml:space="preserve">as if they were his own.” —Pastor Mike </w:t>
      </w:r>
      <w:proofErr w:type="spellStart"/>
      <w:r w:rsidRPr="004B3285">
        <w:rPr>
          <w:rFonts w:eastAsia="Times New Roman" w:cstheme="minorHAnsi"/>
          <w:color w:val="000000"/>
          <w:sz w:val="18"/>
          <w:szCs w:val="18"/>
        </w:rPr>
        <w:t>Mercurio</w:t>
      </w:r>
      <w:proofErr w:type="spellEnd"/>
    </w:p>
    <w:p w14:paraId="69FE188E" w14:textId="35D68F4B"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000000"/>
          <w:sz w:val="18"/>
          <w:szCs w:val="18"/>
        </w:rPr>
        <w:t> “Every church needs to have a plan in place for how they will welcome that new family who comes to their church that needs to have a relationship with Christ. Jeremy will help you get that plan as well as give a call to your church to raise up the people needed to make this ministry work.” —Pastor Don Schaeffer</w:t>
      </w:r>
    </w:p>
    <w:p w14:paraId="4322D3EC" w14:textId="1114FE88" w:rsidR="004B3285" w:rsidRPr="004B3285" w:rsidRDefault="004B3285" w:rsidP="004B3285">
      <w:pPr>
        <w:spacing w:before="100" w:beforeAutospacing="1" w:after="100" w:afterAutospacing="1"/>
        <w:rPr>
          <w:rFonts w:eastAsia="Times New Roman" w:cstheme="minorHAnsi"/>
          <w:color w:val="000000"/>
          <w:sz w:val="18"/>
          <w:szCs w:val="18"/>
        </w:rPr>
      </w:pPr>
      <w:r w:rsidRPr="004B3285">
        <w:rPr>
          <w:rFonts w:eastAsia="Times New Roman" w:cstheme="minorHAnsi"/>
          <w:color w:val="000000"/>
          <w:sz w:val="18"/>
          <w:szCs w:val="18"/>
        </w:rPr>
        <w:t> “He helped us see our ministry through the lens of what newcomers experience when with us…[now] people who visit our church are warmly welcomed, authentically engaged, and want to come back!” —Pastor Cade Christensen</w:t>
      </w:r>
    </w:p>
    <w:p w14:paraId="121C9364" w14:textId="77777777" w:rsidR="008A7ABD" w:rsidRDefault="008A7ABD" w:rsidP="008A7ABD">
      <w:pPr>
        <w:ind w:left="5040" w:firstLine="720"/>
        <w:jc w:val="right"/>
        <w:rPr>
          <w:rFonts w:cstheme="minorHAnsi"/>
          <w:sz w:val="18"/>
          <w:szCs w:val="18"/>
        </w:rPr>
      </w:pPr>
      <w:r>
        <w:rPr>
          <w:rFonts w:cstheme="minorHAnsi"/>
          <w:noProof/>
          <w:sz w:val="18"/>
          <w:szCs w:val="18"/>
        </w:rPr>
        <w:drawing>
          <wp:anchor distT="0" distB="0" distL="114300" distR="114300" simplePos="0" relativeHeight="251658240" behindDoc="0" locked="0" layoutInCell="1" allowOverlap="1" wp14:anchorId="43EFCAE5" wp14:editId="1CA94C35">
            <wp:simplePos x="0" y="0"/>
            <wp:positionH relativeFrom="column">
              <wp:posOffset>274320</wp:posOffset>
            </wp:positionH>
            <wp:positionV relativeFrom="paragraph">
              <wp:posOffset>90170</wp:posOffset>
            </wp:positionV>
            <wp:extent cx="649224" cy="83210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24" cy="832104"/>
                    </a:xfrm>
                    <a:prstGeom prst="rect">
                      <a:avLst/>
                    </a:prstGeom>
                  </pic:spPr>
                </pic:pic>
              </a:graphicData>
            </a:graphic>
            <wp14:sizeRelH relativeFrom="page">
              <wp14:pctWidth>0</wp14:pctWidth>
            </wp14:sizeRelH>
            <wp14:sizeRelV relativeFrom="page">
              <wp14:pctHeight>0</wp14:pctHeight>
            </wp14:sizeRelV>
          </wp:anchor>
        </w:drawing>
      </w:r>
      <w:r w:rsidR="00437EF7">
        <w:rPr>
          <w:rFonts w:cstheme="minorHAnsi"/>
          <w:sz w:val="18"/>
          <w:szCs w:val="18"/>
        </w:rPr>
        <w:t xml:space="preserve">Contact CCM: </w:t>
      </w:r>
    </w:p>
    <w:p w14:paraId="38E6CF74" w14:textId="32B2D831" w:rsidR="00437EF7" w:rsidRDefault="00437EF7" w:rsidP="008A7ABD">
      <w:pPr>
        <w:ind w:left="5040" w:firstLine="720"/>
        <w:jc w:val="right"/>
        <w:rPr>
          <w:rFonts w:cstheme="minorHAnsi"/>
          <w:sz w:val="18"/>
          <w:szCs w:val="18"/>
        </w:rPr>
      </w:pPr>
      <w:r>
        <w:rPr>
          <w:rFonts w:cstheme="minorHAnsi"/>
          <w:sz w:val="18"/>
          <w:szCs w:val="18"/>
        </w:rPr>
        <w:t xml:space="preserve">Jeremy </w:t>
      </w:r>
      <w:proofErr w:type="spellStart"/>
      <w:r>
        <w:rPr>
          <w:rFonts w:cstheme="minorHAnsi"/>
          <w:sz w:val="18"/>
          <w:szCs w:val="18"/>
        </w:rPr>
        <w:t>Malick</w:t>
      </w:r>
      <w:proofErr w:type="spellEnd"/>
      <w:r w:rsidR="008A7ABD">
        <w:rPr>
          <w:rFonts w:cstheme="minorHAnsi"/>
          <w:sz w:val="18"/>
          <w:szCs w:val="18"/>
        </w:rPr>
        <w:t>,</w:t>
      </w:r>
      <w:r>
        <w:rPr>
          <w:rFonts w:cstheme="minorHAnsi"/>
          <w:sz w:val="18"/>
          <w:szCs w:val="18"/>
        </w:rPr>
        <w:t xml:space="preserve"> Founder</w:t>
      </w:r>
    </w:p>
    <w:p w14:paraId="2851402D" w14:textId="630CF1CA" w:rsidR="008A7ABD" w:rsidRDefault="00437EF7" w:rsidP="00B06953">
      <w:pPr>
        <w:jc w:val="right"/>
        <w:rPr>
          <w:rFonts w:cstheme="minorHAnsi"/>
          <w:sz w:val="18"/>
          <w:szCs w:val="18"/>
        </w:rPr>
      </w:pPr>
      <w:r>
        <w:rPr>
          <w:rFonts w:cstheme="minorHAnsi"/>
          <w:sz w:val="18"/>
          <w:szCs w:val="18"/>
        </w:rPr>
        <w:tab/>
      </w:r>
      <w:r>
        <w:rPr>
          <w:rFonts w:cstheme="minorHAnsi"/>
          <w:sz w:val="18"/>
          <w:szCs w:val="18"/>
        </w:rPr>
        <w:tab/>
      </w:r>
      <w:r w:rsidR="00B06953">
        <w:rPr>
          <w:rFonts w:cstheme="minorHAnsi"/>
          <w:sz w:val="18"/>
          <w:szCs w:val="18"/>
        </w:rPr>
        <w:tab/>
      </w:r>
      <w:r w:rsidR="00B06953">
        <w:rPr>
          <w:rFonts w:cstheme="minorHAnsi"/>
          <w:sz w:val="18"/>
          <w:szCs w:val="18"/>
        </w:rPr>
        <w:tab/>
      </w:r>
      <w:r w:rsidR="00B06953">
        <w:rPr>
          <w:rFonts w:cstheme="minorHAnsi"/>
          <w:sz w:val="18"/>
          <w:szCs w:val="18"/>
        </w:rPr>
        <w:tab/>
      </w:r>
      <w:r w:rsidR="00B06953">
        <w:rPr>
          <w:rFonts w:cstheme="minorHAnsi"/>
          <w:sz w:val="18"/>
          <w:szCs w:val="18"/>
        </w:rPr>
        <w:tab/>
      </w:r>
      <w:r w:rsidR="00B06953">
        <w:rPr>
          <w:rFonts w:cstheme="minorHAnsi"/>
          <w:sz w:val="18"/>
          <w:szCs w:val="18"/>
        </w:rPr>
        <w:tab/>
      </w:r>
      <w:hyperlink r:id="rId6" w:history="1">
        <w:r w:rsidR="00B06953" w:rsidRPr="000C0EFE">
          <w:rPr>
            <w:rStyle w:val="Hyperlink"/>
            <w:rFonts w:cstheme="minorHAnsi"/>
            <w:sz w:val="18"/>
            <w:szCs w:val="18"/>
          </w:rPr>
          <w:t>jeremy@churchcoachministries.org</w:t>
        </w:r>
      </w:hyperlink>
    </w:p>
    <w:p w14:paraId="1E49E423" w14:textId="74BD96DB" w:rsidR="00437EF7" w:rsidRPr="00437EF7" w:rsidRDefault="00437EF7" w:rsidP="00B06953">
      <w:pPr>
        <w:jc w:val="right"/>
        <w:rPr>
          <w:rFonts w:cstheme="minorHAnsi"/>
          <w:sz w:val="18"/>
          <w:szCs w:val="18"/>
        </w:rPr>
      </w:pPr>
      <w:r>
        <w:rPr>
          <w:rFonts w:cstheme="minorHAnsi"/>
          <w:sz w:val="18"/>
          <w:szCs w:val="18"/>
        </w:rPr>
        <w:t>www.churchcoachministries.org</w:t>
      </w:r>
    </w:p>
    <w:sectPr w:rsidR="00437EF7" w:rsidRPr="00437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3FB"/>
    <w:multiLevelType w:val="hybridMultilevel"/>
    <w:tmpl w:val="E71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441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85"/>
    <w:rsid w:val="00437EF7"/>
    <w:rsid w:val="004B3285"/>
    <w:rsid w:val="008A7ABD"/>
    <w:rsid w:val="00B06953"/>
    <w:rsid w:val="00C6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7EC2"/>
  <w15:chartTrackingRefBased/>
  <w15:docId w15:val="{9AAE1F42-FEA0-4E4C-B107-63D391B9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3285"/>
  </w:style>
  <w:style w:type="character" w:customStyle="1" w:styleId="apple-tab-span">
    <w:name w:val="apple-tab-span"/>
    <w:basedOn w:val="DefaultParagraphFont"/>
    <w:rsid w:val="004B3285"/>
  </w:style>
  <w:style w:type="paragraph" w:styleId="ListParagraph">
    <w:name w:val="List Paragraph"/>
    <w:basedOn w:val="Normal"/>
    <w:uiPriority w:val="34"/>
    <w:qFormat/>
    <w:rsid w:val="004B3285"/>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4B32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7EF7"/>
    <w:rPr>
      <w:color w:val="0563C1" w:themeColor="hyperlink"/>
      <w:u w:val="single"/>
    </w:rPr>
  </w:style>
  <w:style w:type="character" w:styleId="UnresolvedMention">
    <w:name w:val="Unresolved Mention"/>
    <w:basedOn w:val="DefaultParagraphFont"/>
    <w:uiPriority w:val="99"/>
    <w:semiHidden/>
    <w:unhideWhenUsed/>
    <w:rsid w:val="00437EF7"/>
    <w:rPr>
      <w:color w:val="605E5C"/>
      <w:shd w:val="clear" w:color="auto" w:fill="E1DFDD"/>
    </w:rPr>
  </w:style>
  <w:style w:type="character" w:styleId="FollowedHyperlink">
    <w:name w:val="FollowedHyperlink"/>
    <w:basedOn w:val="DefaultParagraphFont"/>
    <w:uiPriority w:val="99"/>
    <w:semiHidden/>
    <w:unhideWhenUsed/>
    <w:rsid w:val="00B06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1740">
      <w:bodyDiv w:val="1"/>
      <w:marLeft w:val="0"/>
      <w:marRight w:val="0"/>
      <w:marTop w:val="0"/>
      <w:marBottom w:val="0"/>
      <w:divBdr>
        <w:top w:val="none" w:sz="0" w:space="0" w:color="auto"/>
        <w:left w:val="none" w:sz="0" w:space="0" w:color="auto"/>
        <w:bottom w:val="none" w:sz="0" w:space="0" w:color="auto"/>
        <w:right w:val="none" w:sz="0" w:space="0" w:color="auto"/>
      </w:divBdr>
      <w:divsChild>
        <w:div w:id="1948005943">
          <w:marLeft w:val="0"/>
          <w:marRight w:val="0"/>
          <w:marTop w:val="0"/>
          <w:marBottom w:val="0"/>
          <w:divBdr>
            <w:top w:val="none" w:sz="0" w:space="0" w:color="auto"/>
            <w:left w:val="none" w:sz="0" w:space="0" w:color="auto"/>
            <w:bottom w:val="none" w:sz="0" w:space="0" w:color="auto"/>
            <w:right w:val="none" w:sz="0" w:space="0" w:color="auto"/>
          </w:divBdr>
        </w:div>
        <w:div w:id="1866475808">
          <w:marLeft w:val="0"/>
          <w:marRight w:val="0"/>
          <w:marTop w:val="0"/>
          <w:marBottom w:val="0"/>
          <w:divBdr>
            <w:top w:val="none" w:sz="0" w:space="0" w:color="auto"/>
            <w:left w:val="none" w:sz="0" w:space="0" w:color="auto"/>
            <w:bottom w:val="none" w:sz="0" w:space="0" w:color="auto"/>
            <w:right w:val="none" w:sz="0" w:space="0" w:color="auto"/>
          </w:divBdr>
        </w:div>
        <w:div w:id="138787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churchcoachministr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2022-08-13T22:38:00Z</dcterms:created>
  <dcterms:modified xsi:type="dcterms:W3CDTF">2022-08-13T22:38:00Z</dcterms:modified>
</cp:coreProperties>
</file>